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3C1B3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F449C"/>
          <w:spacing w:val="0"/>
          <w:sz w:val="36"/>
          <w:szCs w:val="36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449C"/>
          <w:spacing w:val="0"/>
          <w:sz w:val="36"/>
          <w:szCs w:val="36"/>
          <w:shd w:val="clear" w:fill="FFFFFF"/>
        </w:rPr>
        <w:t>中国科学院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449C"/>
          <w:spacing w:val="0"/>
          <w:sz w:val="36"/>
          <w:szCs w:val="36"/>
          <w:shd w:val="clear" w:fill="FFFFFF"/>
          <w:lang w:eastAsia="zh-CN"/>
        </w:rPr>
        <w:t>深圳先进技术研究院</w:t>
      </w:r>
    </w:p>
    <w:p w14:paraId="1491C866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F449C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449C"/>
          <w:spacing w:val="0"/>
          <w:sz w:val="36"/>
          <w:szCs w:val="36"/>
          <w:shd w:val="clear" w:fill="FFFFFF"/>
        </w:rPr>
        <w:t>报废资产回收处置项目评标结果公示</w:t>
      </w:r>
    </w:p>
    <w:p w14:paraId="4307666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项目名称：报废资产回收处置项目</w:t>
      </w:r>
    </w:p>
    <w:p w14:paraId="7BF2ED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项目编号：ZC20240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 </w:t>
      </w:r>
    </w:p>
    <w:p w14:paraId="6DE6E3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评审时间：2024年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时00分（北京时间） </w:t>
      </w:r>
    </w:p>
    <w:p w14:paraId="016BAA6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经评标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专家小组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评审，本次评审结果如下： </w:t>
      </w:r>
    </w:p>
    <w:p w14:paraId="688E60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第一中标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入围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候选人：中再信(佛山)再生资源有限公司</w:t>
      </w:r>
    </w:p>
    <w:p w14:paraId="53EB02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第二中标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入围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候选人：广东辉煌再生资源回收有限公司</w:t>
      </w:r>
    </w:p>
    <w:p w14:paraId="41B50B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第三中标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入围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候选人：广东琨发环保科技有限公司</w:t>
      </w:r>
    </w:p>
    <w:p w14:paraId="09CE1F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第四中标入围候选人：深圳市彭安回收有限公司</w:t>
      </w:r>
      <w:bookmarkStart w:id="0" w:name="_GoBack"/>
      <w:bookmarkEnd w:id="0"/>
    </w:p>
    <w:p w14:paraId="478658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第五中标入围候选人：深圳赢家再生资源回收有限公司</w:t>
      </w:r>
    </w:p>
    <w:p w14:paraId="77EE55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本次评标结果公示期为2024年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日至2024年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日，竞标人如对评标结果有异议，请在公示期内将异议书原件及相关证明资料（须加盖竞标人公章）送达至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中国科学院深圳先进技术研究院财务资产处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。 </w:t>
      </w:r>
    </w:p>
    <w:p w14:paraId="3A8216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在此，对积极参与本项目的所有竞标人表示衷心的感谢！ </w:t>
      </w:r>
    </w:p>
    <w:p w14:paraId="7CBE99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业务联系人：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财务资产处夏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老师，联系电话：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0755-86392035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 </w:t>
      </w:r>
    </w:p>
    <w:p w14:paraId="2CC097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特此公示。 </w:t>
      </w:r>
    </w:p>
    <w:p w14:paraId="4F7F1A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中国科学院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深圳先进技术研究院</w:t>
      </w:r>
    </w:p>
    <w:p w14:paraId="188A1E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日 </w:t>
      </w:r>
    </w:p>
    <w:p w14:paraId="681A2A16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TNmOGNiMTJhMWUyNGIwYWUzM2E2ZDk1ZTAzZjgifQ=="/>
  </w:docVars>
  <w:rsids>
    <w:rsidRoot w:val="00000000"/>
    <w:rsid w:val="07EA0E72"/>
    <w:rsid w:val="11A20A5A"/>
    <w:rsid w:val="1AA11864"/>
    <w:rsid w:val="393A4F06"/>
    <w:rsid w:val="4420119C"/>
    <w:rsid w:val="567A298E"/>
    <w:rsid w:val="58B72AA2"/>
    <w:rsid w:val="5E3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626</Characters>
  <Lines>0</Lines>
  <Paragraphs>0</Paragraphs>
  <TotalTime>7</TotalTime>
  <ScaleCrop>false</ScaleCrop>
  <LinksUpToDate>false</LinksUpToDate>
  <CharactersWithSpaces>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2024-10-24T03:23:00Z</dcterms:created>
  <dc:creator>JACKY</dc:creator>
  <cp:lastModifiedBy>JACKY</cp:lastModifiedBy>
  <dcterms:modified xsi:type="dcterms:W3CDTF">2024-10-24T03:41:44Z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0AEB6B0A2BD740EEB0D70E958EB48665_13</vt:lpwstr>
  </property>
</Properties>
</file>